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C11C" w14:textId="77777777" w:rsidR="006A010D" w:rsidRDefault="006A010D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88C47" w14:textId="77777777" w:rsidR="006A010D" w:rsidRDefault="006A010D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D3A1F" w14:textId="70FA5E1F" w:rsidR="006A010D" w:rsidRDefault="006E6DE2" w:rsidP="006E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Tipuri de mesaje pentru instruirea periodică a elevilor</w:t>
      </w:r>
    </w:p>
    <w:p w14:paraId="4FF9C8D7" w14:textId="77777777" w:rsidR="006A010D" w:rsidRDefault="006A010D" w:rsidP="006E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D91D0F" w14:textId="77777777" w:rsidR="006A010D" w:rsidRDefault="006A010D" w:rsidP="006E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F6BB2BE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do|ax1|spIII.|pt7|lib|pa2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Spălaţi-vă frecvent şi regulat pe mâini, cel puţin 20 de secunde cu apă şi săpun;</w:t>
      </w:r>
    </w:p>
    <w:p w14:paraId="21B50A0D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do|ax1|spIII.|pt7|lib|pa3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Menţineţi o distanţă cât mai mare faţă de celelalte persoane;</w:t>
      </w:r>
    </w:p>
    <w:p w14:paraId="394F6532" w14:textId="60A935D3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do|ax1|spIII.|pt7|lib|pa4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Poartă corect masca de protecţie.</w:t>
      </w:r>
    </w:p>
    <w:p w14:paraId="5682D9EF" w14:textId="77777777" w:rsidR="006A010D" w:rsidRDefault="006A010D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7528D6" w14:textId="77777777" w:rsidR="006A010D" w:rsidRDefault="006A010D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do|ax1|spIII.|pt7|lib|pa5"/>
      <w:bookmarkEnd w:id="3"/>
    </w:p>
    <w:p w14:paraId="35EA0C27" w14:textId="57C234EC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AŞA DA:</w:t>
      </w:r>
    </w:p>
    <w:p w14:paraId="6EE0F79A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do|ax1|spIII.|pt7|lib|pa6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Spală-te/Dezinfectează-te pe mâini înainte de a pune mâna pe mască</w:t>
      </w:r>
    </w:p>
    <w:p w14:paraId="4787BB11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o|ax1|spIII.|pt7|lib|pa7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Verifică masca să nu aibă rupturi sau găuri</w:t>
      </w:r>
    </w:p>
    <w:p w14:paraId="3D205936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do|ax1|spIII.|pt7|lib|pa8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Identifică partea de sus, care trebuie să aibă banda metalică sau marginea tare</w:t>
      </w:r>
    </w:p>
    <w:p w14:paraId="1D0B44E3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o|ax1|spIII.|pt7|lib|pa9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Pune masca cu partea colorată spre exterior</w:t>
      </w:r>
    </w:p>
    <w:p w14:paraId="545E6AE4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do|ax1|spIII.|pt7|lib|pa1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Aşază banda metalică sau marginea tare deasupra nasului</w:t>
      </w:r>
    </w:p>
    <w:p w14:paraId="45379008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o|ax1|spIII.|pt7|lib|pa11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Acoperă nasul, gura şi bărbia</w:t>
      </w:r>
    </w:p>
    <w:p w14:paraId="7F9D6FA0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do|ax1|spIII.|pt7|lib|pa12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Potriveşte masca pe faţă fără a lăsa spaţii libere pe lateralele feţei</w:t>
      </w:r>
    </w:p>
    <w:p w14:paraId="55D03C78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do|ax1|spIII.|pt7|lib|pa13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Evită să atingi masca</w:t>
      </w:r>
    </w:p>
    <w:p w14:paraId="30AC9E70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o|ax1|spIII.|pt7|lib|pa14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Scoate masca apucând-o de barete</w:t>
      </w:r>
    </w:p>
    <w:p w14:paraId="6946F62B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do|ax1|spIII.|pt7|lib|pa15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Ţine masca departe de tine şi de suprafeţe în timp ce o scoţi</w:t>
      </w:r>
    </w:p>
    <w:p w14:paraId="625EB466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o|ax1|spIII.|pt7|lib|pa16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După folosire, aruncă imediat masca, într-un coş cu capac</w:t>
      </w:r>
    </w:p>
    <w:p w14:paraId="663B92A8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do|ax1|spIII.|pt7|lib|pa17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Spală-te/dezinfectează-te pe mâini după ce arunci masca</w:t>
      </w:r>
    </w:p>
    <w:p w14:paraId="25855176" w14:textId="77777777" w:rsidR="006A010D" w:rsidRDefault="006A010D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6" w:name="do|ax1|spIII.|pt7|lib|pa18"/>
      <w:bookmarkEnd w:id="16"/>
    </w:p>
    <w:p w14:paraId="4E817715" w14:textId="77777777" w:rsidR="006A010D" w:rsidRDefault="006A010D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761C90" w14:textId="0692F303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AŞA NU:</w:t>
      </w:r>
    </w:p>
    <w:p w14:paraId="4C327882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do|ax1|spIII.|pt7|lib|pa19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folosi o mască ruptă sau umedă</w:t>
      </w:r>
    </w:p>
    <w:p w14:paraId="4745F5E8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do|ax1|spIII.|pt7|lib|pa2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purta masca doar peste gură sau sub bărbie</w:t>
      </w:r>
    </w:p>
    <w:p w14:paraId="61F7A796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do|ax1|spIII.|pt7|lib|pa21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purta o mască prea largă</w:t>
      </w:r>
    </w:p>
    <w:p w14:paraId="74E50B51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do|ax1|spIII.|pt7|lib|pa22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atinge partea din faţă a măştii</w:t>
      </w:r>
    </w:p>
    <w:p w14:paraId="11F01CDD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do|ax1|spIII.|pt7|lib|pa23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scoate masca pentru a vorbi cu cineva sau pentru a face altceva ce necesită reatingerea măştii</w:t>
      </w:r>
    </w:p>
    <w:p w14:paraId="438FF645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do|ax1|spIII.|pt7|lib|pa24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Nu-ţi lăsa masca la îndemâna altor persoane</w:t>
      </w:r>
    </w:p>
    <w:p w14:paraId="04E78073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do|ax1|spIII.|pt7|lib|pa25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refolosi masca</w:t>
      </w:r>
    </w:p>
    <w:p w14:paraId="403764EA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do|ax1|spIII.|pt7|lib|pa26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Nu schimba masca cu altă persoană</w:t>
      </w:r>
    </w:p>
    <w:p w14:paraId="28273422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do|ax1|spIII.|pt7|lib|pa27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Evitaţi să vă atingeţi ochii, nasul şi gura cu mâinile neigienizate. Acoperiţi gura şi nasul cu o batistă de unică folosinţă sau folosiţi cotul îndoit în cazul în care se întâmplă să strănutaţi sau să tuşiţi. După aceea, aruncaţi batista utilizată.</w:t>
      </w:r>
    </w:p>
    <w:p w14:paraId="0307CF00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do|ax1|spIII.|pt7|lib|pa28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Curăţaţi obiectele/suprafeţele utilizate sau atinse frecvent folosind şerveţele/lavete/produce biocide/virucide.</w:t>
      </w:r>
    </w:p>
    <w:p w14:paraId="5D9CF3E3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do|ax1|spIII.|pt7|lib|pa29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Solicitaţi consult de specialitate dacă prezentaţi simptome precum febră, tuse sau dificultăţi la respiraţie sau orice altă simptomatologie de boală.</w:t>
      </w:r>
    </w:p>
    <w:p w14:paraId="694530D8" w14:textId="77777777" w:rsidR="006A010D" w:rsidRDefault="006E6DE2" w:rsidP="006E6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do|ax1|spIII.|pt7|lib|pa30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Discutaţi cu profesorii dacă aveţi întrebări sau griji.</w:t>
      </w:r>
    </w:p>
    <w:p w14:paraId="55CDC00E" w14:textId="77777777" w:rsidR="006A010D" w:rsidRDefault="006A010D">
      <w:pPr>
        <w:rPr>
          <w:rFonts w:ascii="Times New Roman" w:hAnsi="Times New Roman" w:cs="Times New Roman"/>
          <w:sz w:val="24"/>
          <w:szCs w:val="24"/>
        </w:rPr>
      </w:pPr>
    </w:p>
    <w:sectPr w:rsidR="006A010D" w:rsidSect="008A4F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B647D" w14:textId="77777777" w:rsidR="007C4893" w:rsidRDefault="007C4893" w:rsidP="006E6DE2">
      <w:pPr>
        <w:spacing w:after="0" w:line="240" w:lineRule="auto"/>
      </w:pPr>
      <w:r>
        <w:separator/>
      </w:r>
    </w:p>
  </w:endnote>
  <w:endnote w:type="continuationSeparator" w:id="0">
    <w:p w14:paraId="12113D84" w14:textId="77777777" w:rsidR="007C4893" w:rsidRDefault="007C4893" w:rsidP="006E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6F38C" w14:textId="77777777" w:rsidR="007C4893" w:rsidRDefault="007C4893" w:rsidP="006E6DE2">
      <w:pPr>
        <w:spacing w:after="0" w:line="240" w:lineRule="auto"/>
      </w:pPr>
      <w:r>
        <w:separator/>
      </w:r>
    </w:p>
  </w:footnote>
  <w:footnote w:type="continuationSeparator" w:id="0">
    <w:p w14:paraId="372A645E" w14:textId="77777777" w:rsidR="007C4893" w:rsidRDefault="007C4893" w:rsidP="006E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31932" w14:textId="5BDBB32E" w:rsidR="006A010D" w:rsidRDefault="006E6DE2">
    <w:pPr>
      <w:pStyle w:val="Header"/>
      <w:rPr>
        <w:rFonts w:ascii="Times New Roman" w:hAnsi="Times New Roman"/>
        <w:b/>
        <w:bCs/>
        <w:sz w:val="24"/>
        <w:szCs w:val="24"/>
      </w:rPr>
    </w:pPr>
    <w:bookmarkStart w:id="29" w:name="_Hlk50122944"/>
    <w:r>
      <w:rPr>
        <w:rFonts w:ascii="Times New Roman" w:hAnsi="Times New Roman"/>
        <w:b/>
        <w:bCs/>
        <w:sz w:val="24"/>
        <w:szCs w:val="24"/>
      </w:rPr>
      <w:t>Liceul Tehnologic ”Ion Ionescu de la Brad”</w:t>
    </w:r>
    <w:bookmarkEnd w:id="29"/>
  </w:p>
  <w:p w14:paraId="1675D849" w14:textId="1A10C3C9" w:rsidR="006A010D" w:rsidRDefault="006E6DE2" w:rsidP="006E6DE2">
    <w:pPr>
      <w:pStyle w:val="Header"/>
      <w:jc w:val="right"/>
    </w:pPr>
    <w:r>
      <w:rPr>
        <w:rFonts w:ascii="Times New Roman" w:hAnsi="Times New Roman"/>
        <w:b/>
        <w:bCs/>
        <w:sz w:val="24"/>
        <w:szCs w:val="24"/>
      </w:rPr>
      <w:t>F04-PO-C48.2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06"/>
    <w:rsid w:val="004D2D06"/>
    <w:rsid w:val="006A010D"/>
    <w:rsid w:val="006E6DE2"/>
    <w:rsid w:val="007C4893"/>
    <w:rsid w:val="008A4F92"/>
    <w:rsid w:val="008D08AB"/>
    <w:rsid w:val="00B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A440"/>
  <w15:chartTrackingRefBased/>
  <w15:docId w15:val="{B7694687-4525-4F4D-A94C-27CA7805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6E6DE2"/>
  </w:style>
  <w:style w:type="paragraph" w:styleId="Header">
    <w:name w:val="header"/>
    <w:basedOn w:val="Normal"/>
    <w:link w:val="HeaderChar"/>
    <w:uiPriority w:val="99"/>
    <w:unhideWhenUsed/>
    <w:rsid w:val="006E6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E2"/>
  </w:style>
  <w:style w:type="paragraph" w:styleId="Footer">
    <w:name w:val="footer"/>
    <w:basedOn w:val="Normal"/>
    <w:link w:val="FooterChar"/>
    <w:uiPriority w:val="99"/>
    <w:unhideWhenUsed/>
    <w:rsid w:val="006E6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205943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0069211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784549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134556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175639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1174697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7497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25783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250637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6470556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586693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091387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3150386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7212527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215577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997995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91158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841640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17521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145586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2971814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360477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558173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830926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452165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13221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498034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301083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298007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Florin-Cristian DRUMEȘI (104951);OpenTBS 1.9.6</dc:creator>
  <cp:keywords/>
  <dc:description/>
  <cp:lastModifiedBy>W1019</cp:lastModifiedBy>
  <cp:revision>2</cp:revision>
  <dcterms:created xsi:type="dcterms:W3CDTF">2021-02-05T16:41:00Z</dcterms:created>
  <dcterms:modified xsi:type="dcterms:W3CDTF">2021-02-05T16:41:00Z</dcterms:modified>
</cp:coreProperties>
</file>